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4027"/>
        <w:gridCol w:w="306"/>
        <w:gridCol w:w="1083"/>
        <w:gridCol w:w="1806"/>
        <w:gridCol w:w="1445"/>
        <w:gridCol w:w="361"/>
        <w:gridCol w:w="1806"/>
      </w:tblGrid>
      <w:tr w:rsidR="00615561" w:rsidRPr="004A3DB1" w14:paraId="28F8E690" w14:textId="77777777" w:rsidTr="007D4BAE">
        <w:trPr>
          <w:trHeight w:val="1257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4546" w14:textId="77777777" w:rsidR="00615561" w:rsidRPr="004A3DB1" w:rsidRDefault="004A3DB1" w:rsidP="00615561">
            <w:pPr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4A3DB1">
              <w:rPr>
                <w:rFonts w:cs="Arial"/>
                <w:noProof/>
              </w:rPr>
              <w:drawing>
                <wp:inline distT="0" distB="0" distL="0" distR="0" wp14:anchorId="14400A10" wp14:editId="77CEB5BE">
                  <wp:extent cx="2493010" cy="667075"/>
                  <wp:effectExtent l="0" t="0" r="2540" b="0"/>
                  <wp:docPr id="2" name="Picture 2" descr="https://www.eatonresa.org/downloads/administration/new_eres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atonresa.org/downloads/administration/new_eresa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8" cy="68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5CF5" w14:textId="77777777" w:rsidR="00615561" w:rsidRPr="004A3DB1" w:rsidRDefault="00615561" w:rsidP="001B2B90">
            <w:pPr>
              <w:spacing w:before="240"/>
              <w:jc w:val="center"/>
              <w:outlineLvl w:val="0"/>
              <w:rPr>
                <w:rFonts w:cs="Arial"/>
                <w:sz w:val="20"/>
              </w:rPr>
            </w:pPr>
            <w:r w:rsidRPr="004A3DB1">
              <w:rPr>
                <w:rFonts w:cs="Arial"/>
                <w:sz w:val="20"/>
              </w:rPr>
              <w:t>Human Resources</w:t>
            </w:r>
          </w:p>
          <w:p w14:paraId="46B96118" w14:textId="6F2BFBE3" w:rsidR="00272B9A" w:rsidRDefault="009F3870" w:rsidP="00157126">
            <w:pPr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r w:rsidRPr="00272B9A">
              <w:rPr>
                <w:rFonts w:cs="Arial"/>
                <w:b/>
                <w:sz w:val="32"/>
                <w:szCs w:val="32"/>
              </w:rPr>
              <w:t>Threat Assessment</w:t>
            </w:r>
            <w:r w:rsidR="003366E5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272B9A">
              <w:rPr>
                <w:rFonts w:cs="Arial"/>
                <w:b/>
                <w:sz w:val="32"/>
                <w:szCs w:val="32"/>
              </w:rPr>
              <w:t xml:space="preserve">– </w:t>
            </w:r>
          </w:p>
          <w:p w14:paraId="1123E445" w14:textId="7AAEEEF6" w:rsidR="00CE483E" w:rsidRPr="00272B9A" w:rsidRDefault="00224DF2" w:rsidP="00157126">
            <w:pPr>
              <w:jc w:val="center"/>
              <w:outlineLvl w:val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Initial Screening</w:t>
            </w:r>
          </w:p>
        </w:tc>
      </w:tr>
      <w:tr w:rsidR="00765722" w:rsidRPr="004A3DB1" w14:paraId="15AB2950" w14:textId="77777777" w:rsidTr="007D4BAE">
        <w:trPr>
          <w:trHeight w:hRule="exact" w:val="58"/>
        </w:trPr>
        <w:tc>
          <w:tcPr>
            <w:tcW w:w="10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1DE54" w14:textId="77777777" w:rsidR="00765722" w:rsidRPr="004A3DB1" w:rsidRDefault="00765722" w:rsidP="007A7DBE">
            <w:pPr>
              <w:spacing w:before="60"/>
              <w:rPr>
                <w:rFonts w:cs="Arial"/>
                <w:sz w:val="4"/>
                <w:szCs w:val="4"/>
              </w:rPr>
            </w:pPr>
          </w:p>
        </w:tc>
      </w:tr>
      <w:tr w:rsidR="009F3870" w:rsidRPr="004A3DB1" w14:paraId="107B0E37" w14:textId="77777777" w:rsidTr="007D4BAE">
        <w:trPr>
          <w:trHeight w:hRule="exact" w:val="288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000000" w:themeFill="text1"/>
            <w:vAlign w:val="center"/>
          </w:tcPr>
          <w:p w14:paraId="6B149A94" w14:textId="1C672994" w:rsidR="009F3870" w:rsidRPr="004A3DB1" w:rsidRDefault="009F3870" w:rsidP="00BB3DBA">
            <w:pPr>
              <w:ind w:firstLine="43"/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</w:pPr>
            <w:r w:rsidRPr="004A3DB1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SECTION </w:t>
            </w:r>
            <w:r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>I</w:t>
            </w:r>
            <w:r w:rsidRPr="004A3DB1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 – </w:t>
            </w:r>
            <w:r w:rsidR="0076588F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>Person of Concern</w:t>
            </w:r>
            <w:r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 Information</w:t>
            </w:r>
          </w:p>
        </w:tc>
      </w:tr>
      <w:tr w:rsidR="00157126" w:rsidRPr="004A3DB1" w14:paraId="21DD2F2C" w14:textId="77777777" w:rsidTr="007D4BA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5416" w:type="dxa"/>
            <w:gridSpan w:val="3"/>
          </w:tcPr>
          <w:p w14:paraId="5BDCFD90" w14:textId="59C82B24" w:rsidR="00157126" w:rsidRDefault="00157126" w:rsidP="004A3DB1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noProof w:val="0"/>
              </w:rPr>
            </w:pPr>
            <w:r>
              <w:rPr>
                <w:rFonts w:cs="Arial"/>
                <w:noProof w:val="0"/>
              </w:rPr>
              <w:t>Name</w:t>
            </w:r>
          </w:p>
        </w:tc>
        <w:tc>
          <w:tcPr>
            <w:tcW w:w="5418" w:type="dxa"/>
            <w:gridSpan w:val="4"/>
          </w:tcPr>
          <w:p w14:paraId="47F8763F" w14:textId="3E349653" w:rsidR="00157126" w:rsidRDefault="00157126" w:rsidP="00DE19D5">
            <w:pPr>
              <w:pStyle w:val="CellLabel"/>
              <w:numPr>
                <w:ilvl w:val="0"/>
                <w:numId w:val="0"/>
              </w:numPr>
              <w:ind w:left="648" w:hanging="360"/>
              <w:rPr>
                <w:rFonts w:cs="Arial"/>
                <w:noProof w:val="0"/>
              </w:rPr>
            </w:pPr>
            <w:r>
              <w:rPr>
                <w:rFonts w:cs="Arial"/>
                <w:noProof w:val="0"/>
              </w:rPr>
              <w:t>Date</w:t>
            </w:r>
          </w:p>
        </w:tc>
      </w:tr>
      <w:tr w:rsidR="004A6299" w:rsidRPr="004A3DB1" w14:paraId="43F86B83" w14:textId="77777777" w:rsidTr="007D4BAE">
        <w:trPr>
          <w:trHeight w:hRule="exact" w:val="288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000000" w:themeFill="text1"/>
            <w:vAlign w:val="center"/>
          </w:tcPr>
          <w:p w14:paraId="3D676E1F" w14:textId="2DF8043D" w:rsidR="004A6299" w:rsidRPr="004A3DB1" w:rsidRDefault="004A6299" w:rsidP="004A6299">
            <w:pPr>
              <w:ind w:firstLine="43"/>
              <w:rPr>
                <w:rFonts w:cs="Arial"/>
                <w:b/>
                <w:smallCaps/>
                <w:sz w:val="18"/>
                <w:szCs w:val="18"/>
              </w:rPr>
            </w:pPr>
            <w:r w:rsidRPr="004A3DB1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SECTION II  – </w:t>
            </w:r>
            <w:r w:rsidR="00224DF2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 Screening Questions</w:t>
            </w:r>
          </w:p>
        </w:tc>
      </w:tr>
      <w:tr w:rsidR="00224DF2" w:rsidRPr="004A3DB1" w14:paraId="3EEA020D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5F8DBE48" w14:textId="34B65B4F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Q1</w:t>
            </w:r>
            <w:r>
              <w:rPr>
                <w:rFonts w:cs="Arial"/>
                <w:b w:val="0"/>
                <w:noProof w:val="0"/>
              </w:rPr>
              <w:t>. Does the matter require immediate police response</w:t>
            </w:r>
            <w:r w:rsidRPr="00DC6835">
              <w:rPr>
                <w:rFonts w:cs="Arial"/>
                <w:b w:val="0"/>
                <w:noProof w:val="0"/>
              </w:rPr>
              <w:t>?</w:t>
            </w:r>
            <w:r>
              <w:rPr>
                <w:rFonts w:cs="Arial"/>
                <w:b w:val="0"/>
                <w:noProof w:val="0"/>
              </w:rPr>
              <w:t xml:space="preserve"> </w:t>
            </w:r>
            <w:r w:rsidR="0076588F" w:rsidRPr="0076588F">
              <w:rPr>
                <w:rFonts w:cs="Arial"/>
                <w:b w:val="0"/>
                <w:i/>
                <w:iCs/>
                <w:noProof w:val="0"/>
              </w:rPr>
              <w:t>(</w:t>
            </w:r>
            <w:r w:rsidRPr="0076588F">
              <w:rPr>
                <w:rFonts w:cs="Arial"/>
                <w:b w:val="0"/>
                <w:i/>
                <w:iCs/>
                <w:noProof w:val="0"/>
              </w:rPr>
              <w:t>Is there an imminent danger to a person or place?</w:t>
            </w:r>
            <w:r w:rsidR="0076588F" w:rsidRPr="0076588F">
              <w:rPr>
                <w:rFonts w:cs="Arial"/>
                <w:b w:val="0"/>
                <w:i/>
                <w:iCs/>
                <w:noProof w:val="0"/>
              </w:rPr>
              <w:t>)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C9BB27" w14:textId="68C57C02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8802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14:paraId="651DAFB1" w14:textId="48036630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1404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6FC831C9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47"/>
        </w:trPr>
        <w:tc>
          <w:tcPr>
            <w:tcW w:w="1083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668BBFED" w14:textId="03D140C3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YES</w:t>
            </w:r>
            <w:r>
              <w:rPr>
                <w:rFonts w:cs="Arial"/>
                <w:b w:val="0"/>
                <w:noProof w:val="0"/>
              </w:rPr>
              <w:t xml:space="preserve">, follow emergency procedures and, when safe to do so, run a </w:t>
            </w:r>
            <w:r w:rsidR="0076588F">
              <w:rPr>
                <w:rFonts w:cs="Arial"/>
                <w:b w:val="0"/>
                <w:noProof w:val="0"/>
              </w:rPr>
              <w:t>t</w:t>
            </w:r>
            <w:r>
              <w:rPr>
                <w:rFonts w:cs="Arial"/>
                <w:b w:val="0"/>
                <w:noProof w:val="0"/>
              </w:rPr>
              <w:t xml:space="preserve">hreat </w:t>
            </w:r>
            <w:r w:rsidR="0076588F">
              <w:rPr>
                <w:rFonts w:cs="Arial"/>
                <w:b w:val="0"/>
                <w:noProof w:val="0"/>
              </w:rPr>
              <w:t>a</w:t>
            </w:r>
            <w:r>
              <w:rPr>
                <w:rFonts w:cs="Arial"/>
                <w:b w:val="0"/>
                <w:noProof w:val="0"/>
              </w:rPr>
              <w:t>ssessment.</w:t>
            </w:r>
          </w:p>
          <w:p w14:paraId="02D2E5D8" w14:textId="1ACEB6C8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NO</w:t>
            </w:r>
            <w:r>
              <w:rPr>
                <w:rFonts w:cs="Arial"/>
                <w:b w:val="0"/>
                <w:noProof w:val="0"/>
              </w:rPr>
              <w:t>, continue to next question.</w:t>
            </w:r>
          </w:p>
        </w:tc>
      </w:tr>
      <w:tr w:rsidR="00224DF2" w:rsidRPr="004A3DB1" w14:paraId="5F79E6A3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40E57AD7" w14:textId="75CAB34B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Q2a</w:t>
            </w:r>
            <w:r>
              <w:rPr>
                <w:rFonts w:cs="Arial"/>
                <w:b w:val="0"/>
                <w:noProof w:val="0"/>
              </w:rPr>
              <w:t>. Has the person threatened violence or made any other communications about intent or plans for violence?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A6503D" w14:textId="2BEA7B0D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9440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14:paraId="0D610E9A" w14:textId="39BF30F5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2711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7453677A" w14:textId="77777777" w:rsidTr="00C4598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64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065033A" w14:textId="5163AA2E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Q2b</w:t>
            </w:r>
            <w:r>
              <w:rPr>
                <w:rFonts w:cs="Arial"/>
                <w:b w:val="0"/>
                <w:noProof w:val="0"/>
              </w:rPr>
              <w:t xml:space="preserve">. Have other behaviors raised concern about violence to others/self/both, such as suicide, </w:t>
            </w:r>
            <w:r w:rsidRPr="00224DF2">
              <w:rPr>
                <w:rFonts w:cs="Arial"/>
                <w:b w:val="0"/>
                <w:noProof w:val="0"/>
                <w:highlight w:val="yellow"/>
              </w:rPr>
              <w:t>sexual assault, dating violence, stalking, cyberstalking, domestic violence, or assault</w:t>
            </w:r>
            <w:r w:rsidRPr="00DC6835">
              <w:rPr>
                <w:rFonts w:cs="Arial"/>
                <w:b w:val="0"/>
                <w:noProof w:val="0"/>
              </w:rPr>
              <w:t>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77A7" w14:textId="6AA5B30F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5986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4DB00241" w14:textId="058D1425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183085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6D9023F8" w14:textId="77777777" w:rsidTr="00C4598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10834" w:type="dxa"/>
            <w:gridSpan w:val="7"/>
            <w:tcBorders>
              <w:top w:val="nil"/>
              <w:bottom w:val="nil"/>
            </w:tcBorders>
            <w:vAlign w:val="center"/>
          </w:tcPr>
          <w:p w14:paraId="15D6D403" w14:textId="526DC8DE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  <w:highlight w:val="yellow"/>
              </w:rPr>
              <w:t xml:space="preserve">NOTE: </w:t>
            </w:r>
            <w:r w:rsidRPr="00224DF2">
              <w:rPr>
                <w:rFonts w:cs="Arial"/>
                <w:b w:val="0"/>
                <w:noProof w:val="0"/>
                <w:highlight w:val="yellow"/>
              </w:rPr>
              <w:t>If any of these behaviors are present, notify Title IX Coordinator.</w:t>
            </w:r>
          </w:p>
        </w:tc>
      </w:tr>
      <w:tr w:rsidR="00224DF2" w:rsidRPr="004A3DB1" w14:paraId="349863E4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CCBC0CE" w14:textId="36CB0450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Q2c</w:t>
            </w:r>
            <w:r>
              <w:rPr>
                <w:rFonts w:cs="Arial"/>
                <w:b w:val="0"/>
                <w:noProof w:val="0"/>
              </w:rPr>
              <w:t>. Is there a fearful victim or third party (e.g., someone who is taking protective action) or is someone concerned about the behavior?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8E7B" w14:textId="2261EB3B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3299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0356D0E4" w14:textId="7467C922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2032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224DF2" w14:paraId="76F90738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CE93F51" w14:textId="3415F26F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Q2d</w:t>
            </w:r>
            <w:r>
              <w:rPr>
                <w:rFonts w:cs="Arial"/>
                <w:b w:val="0"/>
                <w:noProof w:val="0"/>
              </w:rPr>
              <w:t>. Are there unanswered questions or another reason to run a threat assessment</w:t>
            </w:r>
            <w:r w:rsidRPr="00DC6835">
              <w:rPr>
                <w:rFonts w:cs="Arial"/>
                <w:b w:val="0"/>
                <w:noProof w:val="0"/>
              </w:rPr>
              <w:t>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C6F1" w14:textId="5297B0AB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9104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0C92CE17" w14:textId="33F2CD95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20703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224DF2">
                  <w:rPr>
                    <w:rFonts w:ascii="Segoe UI Symbol" w:hAnsi="Segoe UI Symbol" w:cs="Segoe UI Symbol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224DF2" w14:paraId="5A8F1E34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083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14989949" w14:textId="0578DB6C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NO</w:t>
            </w:r>
            <w:r>
              <w:rPr>
                <w:rFonts w:cs="Arial"/>
                <w:b w:val="0"/>
                <w:noProof w:val="0"/>
              </w:rPr>
              <w:t xml:space="preserve"> to </w:t>
            </w:r>
            <w:r w:rsidRPr="00224DF2">
              <w:rPr>
                <w:rFonts w:cs="Arial"/>
                <w:b w:val="0"/>
                <w:noProof w:val="0"/>
                <w:u w:val="single"/>
              </w:rPr>
              <w:t>ALL</w:t>
            </w:r>
            <w:r>
              <w:rPr>
                <w:rFonts w:cs="Arial"/>
                <w:b w:val="0"/>
                <w:noProof w:val="0"/>
              </w:rPr>
              <w:t xml:space="preserve"> parts of Question 2 (2a, 2b, 2c and 2</w:t>
            </w:r>
            <w:r w:rsidR="004F241D">
              <w:rPr>
                <w:rFonts w:cs="Arial"/>
                <w:b w:val="0"/>
                <w:noProof w:val="0"/>
              </w:rPr>
              <w:t>d</w:t>
            </w:r>
            <w:r>
              <w:rPr>
                <w:rFonts w:cs="Arial"/>
                <w:b w:val="0"/>
                <w:noProof w:val="0"/>
              </w:rPr>
              <w:t>), document your responses and close the case.</w:t>
            </w:r>
          </w:p>
          <w:p w14:paraId="5FBFC255" w14:textId="29A55AB4" w:rsidR="00224DF2" w:rsidRP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YES</w:t>
            </w:r>
            <w:r>
              <w:rPr>
                <w:rFonts w:cs="Arial"/>
                <w:b w:val="0"/>
                <w:noProof w:val="0"/>
              </w:rPr>
              <w:t xml:space="preserve"> to </w:t>
            </w:r>
            <w:r w:rsidRPr="00224DF2">
              <w:rPr>
                <w:rFonts w:cs="Arial"/>
                <w:b w:val="0"/>
                <w:noProof w:val="0"/>
                <w:u w:val="single"/>
              </w:rPr>
              <w:t>ANY</w:t>
            </w:r>
            <w:r>
              <w:rPr>
                <w:rFonts w:cs="Arial"/>
                <w:b w:val="0"/>
                <w:noProof w:val="0"/>
              </w:rPr>
              <w:t xml:space="preserve"> part of Question 2 (2a, 2b, 2c or 2</w:t>
            </w:r>
            <w:r w:rsidR="004F241D">
              <w:rPr>
                <w:rFonts w:cs="Arial"/>
                <w:b w:val="0"/>
                <w:noProof w:val="0"/>
              </w:rPr>
              <w:t>d</w:t>
            </w:r>
            <w:r>
              <w:rPr>
                <w:rFonts w:cs="Arial"/>
                <w:b w:val="0"/>
                <w:noProof w:val="0"/>
              </w:rPr>
              <w:t>), go to question 3.</w:t>
            </w:r>
          </w:p>
        </w:tc>
      </w:tr>
      <w:tr w:rsidR="00224DF2" w:rsidRPr="004A3DB1" w14:paraId="1DE3DF62" w14:textId="77777777" w:rsidTr="00EE151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08"/>
        </w:trPr>
        <w:tc>
          <w:tcPr>
            <w:tcW w:w="7222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7F867A5" w14:textId="5498FD11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Q3</w:t>
            </w:r>
            <w:r>
              <w:rPr>
                <w:rFonts w:cs="Arial"/>
                <w:b w:val="0"/>
                <w:noProof w:val="0"/>
              </w:rPr>
              <w:t>. Is the student known to have a Functional Behavior Assessment (FBA), Behavior Intervention Plan (BIP), 504 Plan, Individualized Education Plan (IEP), and/or health plan?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FACED53" w14:textId="6B6B3829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195747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14:paraId="18194E77" w14:textId="3F4104CB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20484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4CDBA263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0834" w:type="dxa"/>
            <w:gridSpan w:val="7"/>
            <w:tcBorders>
              <w:top w:val="nil"/>
              <w:bottom w:val="nil"/>
            </w:tcBorders>
            <w:vAlign w:val="center"/>
          </w:tcPr>
          <w:p w14:paraId="01DE68B1" w14:textId="042F9DE2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NO</w:t>
            </w:r>
            <w:r>
              <w:rPr>
                <w:rFonts w:cs="Arial"/>
                <w:b w:val="0"/>
                <w:noProof w:val="0"/>
              </w:rPr>
              <w:t xml:space="preserve"> or </w:t>
            </w:r>
            <w:r w:rsidRPr="00224DF2">
              <w:rPr>
                <w:rFonts w:cs="Arial"/>
                <w:bCs/>
                <w:noProof w:val="0"/>
              </w:rPr>
              <w:t>Unknown</w:t>
            </w:r>
            <w:r>
              <w:rPr>
                <w:rFonts w:cs="Arial"/>
                <w:b w:val="0"/>
                <w:noProof w:val="0"/>
              </w:rPr>
              <w:t>, run a threat assessment.</w:t>
            </w:r>
          </w:p>
          <w:p w14:paraId="2F1B7EC9" w14:textId="62BC2A39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YES</w:t>
            </w:r>
            <w:r>
              <w:rPr>
                <w:rFonts w:cs="Arial"/>
                <w:b w:val="0"/>
                <w:noProof w:val="0"/>
              </w:rPr>
              <w:t>, immediately notify Special Education personnel involved and answer questions 3a.</w:t>
            </w:r>
          </w:p>
        </w:tc>
      </w:tr>
      <w:tr w:rsidR="00224DF2" w:rsidRPr="004A3DB1" w14:paraId="407C68BB" w14:textId="77777777" w:rsidTr="00EE151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BAEC301" w14:textId="4BE613F8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Q3a</w:t>
            </w:r>
            <w:r>
              <w:rPr>
                <w:rFonts w:cs="Arial"/>
                <w:b w:val="0"/>
                <w:noProof w:val="0"/>
              </w:rPr>
              <w:t>. Is the threatening behavior a known baseline behavior?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CEF6" w14:textId="6C5C42C6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1947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1ABF85CA" w14:textId="693897CE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20102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62CC5834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0834" w:type="dxa"/>
            <w:gridSpan w:val="7"/>
            <w:tcBorders>
              <w:top w:val="nil"/>
              <w:bottom w:val="nil"/>
            </w:tcBorders>
            <w:vAlign w:val="center"/>
          </w:tcPr>
          <w:p w14:paraId="78C8CD04" w14:textId="0EE3EF6D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NO</w:t>
            </w:r>
            <w:r>
              <w:rPr>
                <w:rFonts w:cs="Arial"/>
                <w:b w:val="0"/>
                <w:noProof w:val="0"/>
              </w:rPr>
              <w:t>, run a threat assessment.</w:t>
            </w:r>
          </w:p>
          <w:p w14:paraId="229FAD69" w14:textId="6325116F" w:rsidR="00224DF2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YES</w:t>
            </w:r>
            <w:r>
              <w:rPr>
                <w:rFonts w:cs="Arial"/>
                <w:b w:val="0"/>
                <w:noProof w:val="0"/>
              </w:rPr>
              <w:t>, answer questions 3b.</w:t>
            </w:r>
          </w:p>
        </w:tc>
      </w:tr>
      <w:tr w:rsidR="00224DF2" w:rsidRPr="004A3DB1" w14:paraId="590BFD05" w14:textId="77777777" w:rsidTr="00EE151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A686190" w14:textId="4795763E" w:rsidR="00224DF2" w:rsidRPr="00DC6835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 w:rsidRPr="00224DF2">
              <w:rPr>
                <w:rFonts w:cs="Arial"/>
                <w:bCs/>
                <w:noProof w:val="0"/>
              </w:rPr>
              <w:t>Q3b</w:t>
            </w:r>
            <w:r>
              <w:rPr>
                <w:rFonts w:cs="Arial"/>
                <w:b w:val="0"/>
                <w:noProof w:val="0"/>
              </w:rPr>
              <w:t>. Can the threatening behavior be managed under an existing FBA/BIP/IEP/504 Plan?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A083" w14:textId="2C9E1D65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62380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3BE19B34" w14:textId="1B58450A" w:rsidR="00224DF2" w:rsidRPr="00DC6835" w:rsidRDefault="00000000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44578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DF2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224DF2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000A33E2" w14:textId="77777777" w:rsidTr="00224D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083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68B241AB" w14:textId="5D7FF3DC" w:rsidR="00224DF2" w:rsidRDefault="00224DF2" w:rsidP="00871B33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NO</w:t>
            </w:r>
            <w:r>
              <w:rPr>
                <w:rFonts w:cs="Arial"/>
                <w:b w:val="0"/>
                <w:noProof w:val="0"/>
              </w:rPr>
              <w:t>, run a threat assessment.</w:t>
            </w:r>
          </w:p>
          <w:p w14:paraId="198E3815" w14:textId="1688CAB0" w:rsidR="00224DF2" w:rsidRDefault="00224DF2" w:rsidP="00871B33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 w:val="0"/>
                <w:noProof w:val="0"/>
              </w:rPr>
              <w:t xml:space="preserve">If </w:t>
            </w:r>
            <w:r w:rsidRPr="00224DF2">
              <w:rPr>
                <w:rFonts w:cs="Arial"/>
                <w:bCs/>
                <w:noProof w:val="0"/>
              </w:rPr>
              <w:t>YES</w:t>
            </w:r>
            <w:r>
              <w:rPr>
                <w:rFonts w:cs="Arial"/>
                <w:b w:val="0"/>
                <w:noProof w:val="0"/>
              </w:rPr>
              <w:t>, refer to SPED/504 personnel, document and close the case.</w:t>
            </w:r>
          </w:p>
        </w:tc>
      </w:tr>
      <w:tr w:rsidR="00224DF2" w:rsidRPr="004A3DB1" w14:paraId="0410EF15" w14:textId="77777777" w:rsidTr="007D4BAE">
        <w:trPr>
          <w:trHeight w:hRule="exact" w:val="288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000000" w:themeFill="text1"/>
            <w:vAlign w:val="center"/>
          </w:tcPr>
          <w:p w14:paraId="7768A1B7" w14:textId="7337DF76" w:rsidR="00224DF2" w:rsidRPr="004A3DB1" w:rsidRDefault="00224DF2" w:rsidP="00224DF2">
            <w:pPr>
              <w:ind w:firstLine="43"/>
              <w:rPr>
                <w:rFonts w:cs="Arial"/>
                <w:b/>
                <w:smallCaps/>
                <w:sz w:val="18"/>
                <w:szCs w:val="18"/>
              </w:rPr>
            </w:pPr>
            <w:r w:rsidRPr="004A3DB1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>SECTION I</w:t>
            </w:r>
            <w:r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>II</w:t>
            </w:r>
            <w:r w:rsidRPr="004A3DB1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 xml:space="preserve">  – </w:t>
            </w:r>
            <w:r w:rsidR="007246F6">
              <w:rPr>
                <w:rFonts w:cs="Arial"/>
                <w:b/>
                <w:smallCaps/>
                <w:color w:val="FFFFFF" w:themeColor="background1"/>
                <w:sz w:val="18"/>
                <w:szCs w:val="18"/>
              </w:rPr>
              <w:t>Acknowledgement/Certification</w:t>
            </w:r>
          </w:p>
        </w:tc>
      </w:tr>
      <w:tr w:rsidR="00EE151C" w:rsidRPr="004A3DB1" w14:paraId="46A3C74D" w14:textId="77777777" w:rsidTr="00EE151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17"/>
        </w:trPr>
        <w:tc>
          <w:tcPr>
            <w:tcW w:w="7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7A23F3D" w14:textId="61378DE6" w:rsidR="00EE151C" w:rsidRPr="00DC6835" w:rsidRDefault="00EE151C" w:rsidP="00871B33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r>
              <w:rPr>
                <w:rFonts w:cs="Arial"/>
                <w:bCs/>
                <w:noProof w:val="0"/>
              </w:rPr>
              <w:t>FINAL DETERMINATION: Is there a need to conduct a threat assessment?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E99F" w14:textId="77777777" w:rsidR="00EE151C" w:rsidRPr="00DC6835" w:rsidRDefault="00000000" w:rsidP="00871B33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-210602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51C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EE151C" w:rsidRPr="00DC6835">
              <w:rPr>
                <w:rFonts w:cs="Arial"/>
                <w:b w:val="0"/>
                <w:noProof w:val="0"/>
              </w:rPr>
              <w:t xml:space="preserve">  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</w:tcBorders>
            <w:vAlign w:val="center"/>
          </w:tcPr>
          <w:p w14:paraId="4EEF1FCC" w14:textId="77777777" w:rsidR="00EE151C" w:rsidRPr="00DC6835" w:rsidRDefault="00000000" w:rsidP="00871B33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b w:val="0"/>
                <w:noProof w:val="0"/>
              </w:rPr>
            </w:pPr>
            <w:sdt>
              <w:sdtPr>
                <w:rPr>
                  <w:rFonts w:cs="Arial"/>
                  <w:b w:val="0"/>
                  <w:noProof w:val="0"/>
                </w:rPr>
                <w:id w:val="94272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51C" w:rsidRPr="00DC6835">
                  <w:rPr>
                    <w:rFonts w:ascii="MS Gothic" w:eastAsia="MS Gothic" w:hAnsi="MS Gothic" w:cs="Arial" w:hint="eastAsia"/>
                    <w:b w:val="0"/>
                    <w:noProof w:val="0"/>
                  </w:rPr>
                  <w:t>☐</w:t>
                </w:r>
              </w:sdtContent>
            </w:sdt>
            <w:r w:rsidR="00EE151C" w:rsidRPr="00DC6835">
              <w:rPr>
                <w:rFonts w:cs="Arial"/>
                <w:b w:val="0"/>
                <w:noProof w:val="0"/>
              </w:rPr>
              <w:t xml:space="preserve">  NO</w:t>
            </w:r>
          </w:p>
        </w:tc>
      </w:tr>
      <w:tr w:rsidR="00224DF2" w:rsidRPr="004A3DB1" w14:paraId="0F7B41A1" w14:textId="77777777" w:rsidTr="007D4BA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01"/>
        </w:trPr>
        <w:tc>
          <w:tcPr>
            <w:tcW w:w="4333" w:type="dxa"/>
            <w:gridSpan w:val="2"/>
          </w:tcPr>
          <w:p w14:paraId="1500F13B" w14:textId="3B39FBB1" w:rsidR="00224DF2" w:rsidRPr="004A3DB1" w:rsidRDefault="007246F6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noProof w:val="0"/>
              </w:rPr>
            </w:pPr>
            <w:bookmarkStart w:id="0" w:name="Text17"/>
            <w:r>
              <w:rPr>
                <w:rFonts w:cs="Arial"/>
                <w:noProof w:val="0"/>
              </w:rPr>
              <w:t>Team Lead</w:t>
            </w:r>
            <w:r w:rsidR="00224DF2">
              <w:rPr>
                <w:rFonts w:cs="Arial"/>
                <w:noProof w:val="0"/>
              </w:rPr>
              <w:t xml:space="preserve"> Name (Printed)</w:t>
            </w:r>
            <w:bookmarkEnd w:id="0"/>
          </w:p>
        </w:tc>
        <w:tc>
          <w:tcPr>
            <w:tcW w:w="4334" w:type="dxa"/>
            <w:gridSpan w:val="3"/>
          </w:tcPr>
          <w:p w14:paraId="603330B5" w14:textId="6135B72A" w:rsidR="00224DF2" w:rsidRPr="004A3DB1" w:rsidRDefault="007246F6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noProof w:val="0"/>
              </w:rPr>
            </w:pPr>
            <w:r>
              <w:rPr>
                <w:rFonts w:cs="Arial"/>
                <w:noProof w:val="0"/>
              </w:rPr>
              <w:t>Team Lead</w:t>
            </w:r>
            <w:r w:rsidR="00224DF2" w:rsidRPr="004A3DB1">
              <w:rPr>
                <w:rFonts w:cs="Arial"/>
                <w:noProof w:val="0"/>
              </w:rPr>
              <w:t xml:space="preserve"> Signature</w:t>
            </w:r>
          </w:p>
        </w:tc>
        <w:tc>
          <w:tcPr>
            <w:tcW w:w="2167" w:type="dxa"/>
            <w:gridSpan w:val="2"/>
          </w:tcPr>
          <w:p w14:paraId="26E08C83" w14:textId="77777777" w:rsidR="00224DF2" w:rsidRPr="004A3DB1" w:rsidRDefault="00224DF2" w:rsidP="00224DF2">
            <w:pPr>
              <w:pStyle w:val="CellLabel"/>
              <w:numPr>
                <w:ilvl w:val="0"/>
                <w:numId w:val="0"/>
              </w:numPr>
              <w:ind w:left="273"/>
              <w:rPr>
                <w:rFonts w:cs="Arial"/>
                <w:noProof w:val="0"/>
              </w:rPr>
            </w:pPr>
            <w:r>
              <w:rPr>
                <w:rFonts w:cs="Arial"/>
                <w:noProof w:val="0"/>
              </w:rPr>
              <w:t>Date</w:t>
            </w:r>
          </w:p>
        </w:tc>
      </w:tr>
    </w:tbl>
    <w:p w14:paraId="06916E45" w14:textId="77777777" w:rsidR="0003114B" w:rsidRPr="004A3DB1" w:rsidRDefault="0003114B" w:rsidP="00D94760">
      <w:pPr>
        <w:rPr>
          <w:rFonts w:cs="Arial"/>
          <w:sz w:val="2"/>
          <w:szCs w:val="2"/>
        </w:rPr>
      </w:pPr>
    </w:p>
    <w:sectPr w:rsidR="0003114B" w:rsidRPr="004A3DB1" w:rsidSect="008F18EE">
      <w:footerReference w:type="default" r:id="rId11"/>
      <w:type w:val="continuous"/>
      <w:pgSz w:w="12240" w:h="15840" w:code="1"/>
      <w:pgMar w:top="480" w:right="720" w:bottom="480" w:left="720" w:header="240" w:footer="3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068B" w14:textId="77777777" w:rsidR="00731618" w:rsidRDefault="00731618">
      <w:r>
        <w:separator/>
      </w:r>
    </w:p>
  </w:endnote>
  <w:endnote w:type="continuationSeparator" w:id="0">
    <w:p w14:paraId="1926E85C" w14:textId="77777777" w:rsidR="00731618" w:rsidRDefault="0073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520"/>
      <w:gridCol w:w="3520"/>
      <w:gridCol w:w="3520"/>
    </w:tblGrid>
    <w:tr w:rsidR="00F52986" w:rsidRPr="00A9733D" w14:paraId="040FC274" w14:textId="77777777" w:rsidTr="00A9733D">
      <w:tc>
        <w:tcPr>
          <w:tcW w:w="3520" w:type="dxa"/>
          <w:shd w:val="clear" w:color="auto" w:fill="auto"/>
        </w:tcPr>
        <w:p w14:paraId="0D689CA2" w14:textId="77777777" w:rsidR="00F52986" w:rsidRPr="00A9733D" w:rsidRDefault="00F52986">
          <w:pPr>
            <w:pStyle w:val="Footer"/>
            <w:rPr>
              <w:sz w:val="16"/>
              <w:szCs w:val="16"/>
            </w:rPr>
          </w:pPr>
        </w:p>
      </w:tc>
      <w:tc>
        <w:tcPr>
          <w:tcW w:w="3520" w:type="dxa"/>
          <w:shd w:val="clear" w:color="auto" w:fill="auto"/>
        </w:tcPr>
        <w:p w14:paraId="014D9FBD" w14:textId="77777777" w:rsidR="00F52986" w:rsidRPr="00A9733D" w:rsidRDefault="00F52986" w:rsidP="00A9733D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520" w:type="dxa"/>
          <w:shd w:val="clear" w:color="auto" w:fill="auto"/>
        </w:tcPr>
        <w:p w14:paraId="19F5C192" w14:textId="57C2D38B" w:rsidR="00F52986" w:rsidRPr="00A9733D" w:rsidRDefault="00EE5D01" w:rsidP="00892F8F">
          <w:pPr>
            <w:pStyle w:val="Footer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ERESA</w:t>
          </w:r>
          <w:r w:rsidR="00765722">
            <w:rPr>
              <w:sz w:val="12"/>
              <w:szCs w:val="12"/>
            </w:rPr>
            <w:t>-</w:t>
          </w:r>
          <w:r w:rsidR="00152F87">
            <w:rPr>
              <w:sz w:val="12"/>
              <w:szCs w:val="12"/>
            </w:rPr>
            <w:t>HRF</w:t>
          </w:r>
          <w:r w:rsidR="00F52986" w:rsidRPr="00A9733D">
            <w:rPr>
              <w:sz w:val="12"/>
              <w:szCs w:val="12"/>
            </w:rPr>
            <w:t xml:space="preserve"> (</w:t>
          </w:r>
          <w:r w:rsidR="00A27C84" w:rsidRPr="00A9733D">
            <w:rPr>
              <w:sz w:val="12"/>
              <w:szCs w:val="12"/>
            </w:rPr>
            <w:t xml:space="preserve">Rev. </w:t>
          </w:r>
          <w:r w:rsidR="00EE151C">
            <w:rPr>
              <w:sz w:val="12"/>
              <w:szCs w:val="12"/>
            </w:rPr>
            <w:t>11/28</w:t>
          </w:r>
          <w:r w:rsidR="004A42A6">
            <w:rPr>
              <w:sz w:val="12"/>
              <w:szCs w:val="12"/>
            </w:rPr>
            <w:t>/202</w:t>
          </w:r>
          <w:r w:rsidR="00270594">
            <w:rPr>
              <w:sz w:val="12"/>
              <w:szCs w:val="12"/>
            </w:rPr>
            <w:t>2</w:t>
          </w:r>
          <w:r w:rsidR="00F52986" w:rsidRPr="00A9733D">
            <w:rPr>
              <w:sz w:val="12"/>
              <w:szCs w:val="12"/>
            </w:rPr>
            <w:t>)</w:t>
          </w:r>
        </w:p>
      </w:tc>
    </w:tr>
  </w:tbl>
  <w:p w14:paraId="6BA394E5" w14:textId="77777777" w:rsidR="00F52986" w:rsidRPr="0003694F" w:rsidRDefault="00F52986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C150" w14:textId="77777777" w:rsidR="00731618" w:rsidRDefault="00731618">
      <w:r>
        <w:separator/>
      </w:r>
    </w:p>
  </w:footnote>
  <w:footnote w:type="continuationSeparator" w:id="0">
    <w:p w14:paraId="4E06428B" w14:textId="77777777" w:rsidR="00731618" w:rsidRDefault="0073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CB7"/>
    <w:multiLevelType w:val="hybridMultilevel"/>
    <w:tmpl w:val="11E8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343A"/>
    <w:multiLevelType w:val="hybridMultilevel"/>
    <w:tmpl w:val="11E8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7055"/>
    <w:multiLevelType w:val="hybridMultilevel"/>
    <w:tmpl w:val="63145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403B7"/>
    <w:multiLevelType w:val="singleLevel"/>
    <w:tmpl w:val="533A2A9E"/>
    <w:lvl w:ilvl="0">
      <w:start w:val="1"/>
      <w:numFmt w:val="decimal"/>
      <w:pStyle w:val="CellLabel"/>
      <w:lvlText w:val="%1."/>
      <w:lvlJc w:val="righ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  <w:sz w:val="18"/>
      </w:rPr>
    </w:lvl>
  </w:abstractNum>
  <w:abstractNum w:abstractNumId="4" w15:restartNumberingAfterBreak="0">
    <w:nsid w:val="60EF76A9"/>
    <w:multiLevelType w:val="hybridMultilevel"/>
    <w:tmpl w:val="1CBCA6F6"/>
    <w:lvl w:ilvl="0" w:tplc="4C84DEF0">
      <w:start w:val="1"/>
      <w:numFmt w:val="bullet"/>
      <w:lvlText w:val=""/>
      <w:lvlJc w:val="left"/>
      <w:pPr>
        <w:tabs>
          <w:tab w:val="num" w:pos="960"/>
        </w:tabs>
        <w:ind w:left="96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3479"/>
    <w:multiLevelType w:val="hybridMultilevel"/>
    <w:tmpl w:val="FB326F1A"/>
    <w:lvl w:ilvl="0" w:tplc="25CA18F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2E46C1C"/>
    <w:multiLevelType w:val="hybridMultilevel"/>
    <w:tmpl w:val="42947FC4"/>
    <w:lvl w:ilvl="0" w:tplc="7BFE25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06539">
    <w:abstractNumId w:val="4"/>
  </w:num>
  <w:num w:numId="2" w16cid:durableId="1831170190">
    <w:abstractNumId w:val="2"/>
  </w:num>
  <w:num w:numId="3" w16cid:durableId="2142535522">
    <w:abstractNumId w:val="0"/>
  </w:num>
  <w:num w:numId="4" w16cid:durableId="422341934">
    <w:abstractNumId w:val="1"/>
  </w:num>
  <w:num w:numId="5" w16cid:durableId="1576359050">
    <w:abstractNumId w:val="3"/>
  </w:num>
  <w:num w:numId="6" w16cid:durableId="1180773315">
    <w:abstractNumId w:val="3"/>
    <w:lvlOverride w:ilvl="0">
      <w:startOverride w:val="1"/>
    </w:lvlOverride>
  </w:num>
  <w:num w:numId="7" w16cid:durableId="890533957">
    <w:abstractNumId w:val="5"/>
  </w:num>
  <w:num w:numId="8" w16cid:durableId="1462193559">
    <w:abstractNumId w:val="6"/>
  </w:num>
  <w:num w:numId="9" w16cid:durableId="1849253956">
    <w:abstractNumId w:val="3"/>
  </w:num>
  <w:num w:numId="10" w16cid:durableId="490414727">
    <w:abstractNumId w:val="3"/>
  </w:num>
  <w:num w:numId="11" w16cid:durableId="138033444">
    <w:abstractNumId w:val="3"/>
  </w:num>
  <w:num w:numId="12" w16cid:durableId="2046826498">
    <w:abstractNumId w:val="3"/>
  </w:num>
  <w:num w:numId="13" w16cid:durableId="2021808137">
    <w:abstractNumId w:val="3"/>
  </w:num>
  <w:num w:numId="14" w16cid:durableId="1318075120">
    <w:abstractNumId w:val="3"/>
  </w:num>
  <w:num w:numId="15" w16cid:durableId="606158496">
    <w:abstractNumId w:val="3"/>
  </w:num>
  <w:num w:numId="16" w16cid:durableId="701903053">
    <w:abstractNumId w:val="3"/>
  </w:num>
  <w:num w:numId="17" w16cid:durableId="1007099115">
    <w:abstractNumId w:val="3"/>
  </w:num>
  <w:num w:numId="18" w16cid:durableId="165690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33"/>
    <w:rsid w:val="0000230C"/>
    <w:rsid w:val="000033C4"/>
    <w:rsid w:val="00005A82"/>
    <w:rsid w:val="00006669"/>
    <w:rsid w:val="00012BCB"/>
    <w:rsid w:val="00022AA4"/>
    <w:rsid w:val="00024230"/>
    <w:rsid w:val="0002458B"/>
    <w:rsid w:val="0003114B"/>
    <w:rsid w:val="00032578"/>
    <w:rsid w:val="0003583B"/>
    <w:rsid w:val="0003694F"/>
    <w:rsid w:val="00052C77"/>
    <w:rsid w:val="00054C2C"/>
    <w:rsid w:val="00081B7D"/>
    <w:rsid w:val="00090473"/>
    <w:rsid w:val="000977BC"/>
    <w:rsid w:val="000A09B3"/>
    <w:rsid w:val="000B427B"/>
    <w:rsid w:val="000B7361"/>
    <w:rsid w:val="000B7BF0"/>
    <w:rsid w:val="000C0934"/>
    <w:rsid w:val="000C4C66"/>
    <w:rsid w:val="000C71D9"/>
    <w:rsid w:val="000C77A2"/>
    <w:rsid w:val="000D5447"/>
    <w:rsid w:val="000E1AC7"/>
    <w:rsid w:val="000E3B49"/>
    <w:rsid w:val="000E4106"/>
    <w:rsid w:val="000F6D6C"/>
    <w:rsid w:val="0010241E"/>
    <w:rsid w:val="001070EF"/>
    <w:rsid w:val="00120A2E"/>
    <w:rsid w:val="00133156"/>
    <w:rsid w:val="00145ED4"/>
    <w:rsid w:val="00152F87"/>
    <w:rsid w:val="00157126"/>
    <w:rsid w:val="00164E6E"/>
    <w:rsid w:val="001845DC"/>
    <w:rsid w:val="00185001"/>
    <w:rsid w:val="00193305"/>
    <w:rsid w:val="00195F3D"/>
    <w:rsid w:val="001A295F"/>
    <w:rsid w:val="001B064E"/>
    <w:rsid w:val="001B2B90"/>
    <w:rsid w:val="001B7D1E"/>
    <w:rsid w:val="001C5384"/>
    <w:rsid w:val="001D0998"/>
    <w:rsid w:val="001D19B0"/>
    <w:rsid w:val="001D2905"/>
    <w:rsid w:val="001D3399"/>
    <w:rsid w:val="001E1716"/>
    <w:rsid w:val="001E1F54"/>
    <w:rsid w:val="001E6A32"/>
    <w:rsid w:val="001E7424"/>
    <w:rsid w:val="001F06FE"/>
    <w:rsid w:val="001F1C1A"/>
    <w:rsid w:val="001F1D79"/>
    <w:rsid w:val="001F4605"/>
    <w:rsid w:val="001F7911"/>
    <w:rsid w:val="00206000"/>
    <w:rsid w:val="00214CA4"/>
    <w:rsid w:val="0022345C"/>
    <w:rsid w:val="00224DF2"/>
    <w:rsid w:val="00232237"/>
    <w:rsid w:val="002359F0"/>
    <w:rsid w:val="00242766"/>
    <w:rsid w:val="0024645F"/>
    <w:rsid w:val="002525C1"/>
    <w:rsid w:val="0025688B"/>
    <w:rsid w:val="00267A34"/>
    <w:rsid w:val="00267D89"/>
    <w:rsid w:val="00270594"/>
    <w:rsid w:val="00272B9A"/>
    <w:rsid w:val="002856E5"/>
    <w:rsid w:val="00293BE8"/>
    <w:rsid w:val="00296874"/>
    <w:rsid w:val="002A249B"/>
    <w:rsid w:val="002A4B36"/>
    <w:rsid w:val="002B5614"/>
    <w:rsid w:val="002B59BB"/>
    <w:rsid w:val="002B5D1F"/>
    <w:rsid w:val="002C4336"/>
    <w:rsid w:val="002D2607"/>
    <w:rsid w:val="002D75F6"/>
    <w:rsid w:val="002E4B0D"/>
    <w:rsid w:val="002E7AAE"/>
    <w:rsid w:val="002F19EC"/>
    <w:rsid w:val="002F1ACA"/>
    <w:rsid w:val="002F553A"/>
    <w:rsid w:val="00301133"/>
    <w:rsid w:val="00305A42"/>
    <w:rsid w:val="00317CE3"/>
    <w:rsid w:val="0032687A"/>
    <w:rsid w:val="00327D29"/>
    <w:rsid w:val="003366E5"/>
    <w:rsid w:val="00337035"/>
    <w:rsid w:val="00337C52"/>
    <w:rsid w:val="00341283"/>
    <w:rsid w:val="00345749"/>
    <w:rsid w:val="00350656"/>
    <w:rsid w:val="00350B51"/>
    <w:rsid w:val="00356798"/>
    <w:rsid w:val="003608CB"/>
    <w:rsid w:val="00364BE9"/>
    <w:rsid w:val="00364D0B"/>
    <w:rsid w:val="003702A6"/>
    <w:rsid w:val="003702DA"/>
    <w:rsid w:val="0037596F"/>
    <w:rsid w:val="00394126"/>
    <w:rsid w:val="003A185C"/>
    <w:rsid w:val="003A40A7"/>
    <w:rsid w:val="003C0DCE"/>
    <w:rsid w:val="003C6828"/>
    <w:rsid w:val="003C6C61"/>
    <w:rsid w:val="003D1273"/>
    <w:rsid w:val="003E5EEF"/>
    <w:rsid w:val="003F1EA9"/>
    <w:rsid w:val="00400636"/>
    <w:rsid w:val="004039F2"/>
    <w:rsid w:val="00403E62"/>
    <w:rsid w:val="0041218F"/>
    <w:rsid w:val="00412D9F"/>
    <w:rsid w:val="0041458B"/>
    <w:rsid w:val="00415BB4"/>
    <w:rsid w:val="0042430F"/>
    <w:rsid w:val="004245B3"/>
    <w:rsid w:val="00431126"/>
    <w:rsid w:val="0043214E"/>
    <w:rsid w:val="00436F35"/>
    <w:rsid w:val="00440991"/>
    <w:rsid w:val="00444934"/>
    <w:rsid w:val="00444AB8"/>
    <w:rsid w:val="00444EBA"/>
    <w:rsid w:val="004461B4"/>
    <w:rsid w:val="004501D6"/>
    <w:rsid w:val="00456A47"/>
    <w:rsid w:val="00465BF9"/>
    <w:rsid w:val="004A3DB1"/>
    <w:rsid w:val="004A42A6"/>
    <w:rsid w:val="004A6299"/>
    <w:rsid w:val="004B1051"/>
    <w:rsid w:val="004B140B"/>
    <w:rsid w:val="004B7EB2"/>
    <w:rsid w:val="004C3320"/>
    <w:rsid w:val="004C3335"/>
    <w:rsid w:val="004D172E"/>
    <w:rsid w:val="004D62E8"/>
    <w:rsid w:val="004D7ED5"/>
    <w:rsid w:val="004E0308"/>
    <w:rsid w:val="004F241D"/>
    <w:rsid w:val="004F5511"/>
    <w:rsid w:val="004F6B6E"/>
    <w:rsid w:val="00500620"/>
    <w:rsid w:val="0050080A"/>
    <w:rsid w:val="00502679"/>
    <w:rsid w:val="00502F1D"/>
    <w:rsid w:val="00517A7D"/>
    <w:rsid w:val="005266B1"/>
    <w:rsid w:val="00534D3C"/>
    <w:rsid w:val="00541200"/>
    <w:rsid w:val="00554A20"/>
    <w:rsid w:val="00560FB2"/>
    <w:rsid w:val="00561327"/>
    <w:rsid w:val="0057143C"/>
    <w:rsid w:val="00583E51"/>
    <w:rsid w:val="005A33E2"/>
    <w:rsid w:val="005A7A03"/>
    <w:rsid w:val="005B0393"/>
    <w:rsid w:val="005B2381"/>
    <w:rsid w:val="005C0516"/>
    <w:rsid w:val="005C1776"/>
    <w:rsid w:val="005C4816"/>
    <w:rsid w:val="005D1166"/>
    <w:rsid w:val="005E75CE"/>
    <w:rsid w:val="005F11B5"/>
    <w:rsid w:val="005F3FDE"/>
    <w:rsid w:val="006013FB"/>
    <w:rsid w:val="006060A4"/>
    <w:rsid w:val="00615561"/>
    <w:rsid w:val="00626978"/>
    <w:rsid w:val="00642F1B"/>
    <w:rsid w:val="006433F8"/>
    <w:rsid w:val="00656D0D"/>
    <w:rsid w:val="00657DD8"/>
    <w:rsid w:val="00663EED"/>
    <w:rsid w:val="00675787"/>
    <w:rsid w:val="00685C24"/>
    <w:rsid w:val="00687D69"/>
    <w:rsid w:val="006942FA"/>
    <w:rsid w:val="00697EF2"/>
    <w:rsid w:val="006A5A11"/>
    <w:rsid w:val="006B0AF8"/>
    <w:rsid w:val="006B1BC4"/>
    <w:rsid w:val="006B273F"/>
    <w:rsid w:val="006B5272"/>
    <w:rsid w:val="006C6927"/>
    <w:rsid w:val="006D7E8F"/>
    <w:rsid w:val="006E3635"/>
    <w:rsid w:val="006F0C95"/>
    <w:rsid w:val="006F12E3"/>
    <w:rsid w:val="00710962"/>
    <w:rsid w:val="007246F6"/>
    <w:rsid w:val="00731618"/>
    <w:rsid w:val="00734D6A"/>
    <w:rsid w:val="00735E9C"/>
    <w:rsid w:val="00735F84"/>
    <w:rsid w:val="0074317D"/>
    <w:rsid w:val="00747AC8"/>
    <w:rsid w:val="00751430"/>
    <w:rsid w:val="00756759"/>
    <w:rsid w:val="00764C92"/>
    <w:rsid w:val="00765722"/>
    <w:rsid w:val="0076588F"/>
    <w:rsid w:val="00766810"/>
    <w:rsid w:val="0077509B"/>
    <w:rsid w:val="00794538"/>
    <w:rsid w:val="0079752F"/>
    <w:rsid w:val="007A47B4"/>
    <w:rsid w:val="007A4C62"/>
    <w:rsid w:val="007A6DB1"/>
    <w:rsid w:val="007A7DBE"/>
    <w:rsid w:val="007C4C98"/>
    <w:rsid w:val="007D13C1"/>
    <w:rsid w:val="007D47E5"/>
    <w:rsid w:val="007D4BAE"/>
    <w:rsid w:val="007E6759"/>
    <w:rsid w:val="007E738D"/>
    <w:rsid w:val="007E7798"/>
    <w:rsid w:val="007F147E"/>
    <w:rsid w:val="007F24E4"/>
    <w:rsid w:val="007F7682"/>
    <w:rsid w:val="00803CC6"/>
    <w:rsid w:val="008077D9"/>
    <w:rsid w:val="00810293"/>
    <w:rsid w:val="00817C3B"/>
    <w:rsid w:val="00824399"/>
    <w:rsid w:val="008278E7"/>
    <w:rsid w:val="00837985"/>
    <w:rsid w:val="00852009"/>
    <w:rsid w:val="00860424"/>
    <w:rsid w:val="00862218"/>
    <w:rsid w:val="00863B7F"/>
    <w:rsid w:val="008676F4"/>
    <w:rsid w:val="0087101D"/>
    <w:rsid w:val="00882CD2"/>
    <w:rsid w:val="0088354D"/>
    <w:rsid w:val="00892C33"/>
    <w:rsid w:val="00892F8F"/>
    <w:rsid w:val="008A2F6F"/>
    <w:rsid w:val="008A3F95"/>
    <w:rsid w:val="008B3A24"/>
    <w:rsid w:val="008D0641"/>
    <w:rsid w:val="008D53E5"/>
    <w:rsid w:val="008E045B"/>
    <w:rsid w:val="008E4799"/>
    <w:rsid w:val="008F0FDD"/>
    <w:rsid w:val="008F18EE"/>
    <w:rsid w:val="0090402D"/>
    <w:rsid w:val="00912DA0"/>
    <w:rsid w:val="00924098"/>
    <w:rsid w:val="00934370"/>
    <w:rsid w:val="00936015"/>
    <w:rsid w:val="009428FA"/>
    <w:rsid w:val="00943845"/>
    <w:rsid w:val="00945879"/>
    <w:rsid w:val="009500A5"/>
    <w:rsid w:val="00952D14"/>
    <w:rsid w:val="00961C11"/>
    <w:rsid w:val="00965921"/>
    <w:rsid w:val="00971076"/>
    <w:rsid w:val="00974AD5"/>
    <w:rsid w:val="00974E3E"/>
    <w:rsid w:val="009809A8"/>
    <w:rsid w:val="00983084"/>
    <w:rsid w:val="00990447"/>
    <w:rsid w:val="00997249"/>
    <w:rsid w:val="009B4A1B"/>
    <w:rsid w:val="009B51F9"/>
    <w:rsid w:val="009C34AA"/>
    <w:rsid w:val="009E0938"/>
    <w:rsid w:val="009E1C26"/>
    <w:rsid w:val="009E3559"/>
    <w:rsid w:val="009E4711"/>
    <w:rsid w:val="009E6F8A"/>
    <w:rsid w:val="009F3870"/>
    <w:rsid w:val="009F4EAB"/>
    <w:rsid w:val="009F616C"/>
    <w:rsid w:val="00A010B9"/>
    <w:rsid w:val="00A15123"/>
    <w:rsid w:val="00A23C97"/>
    <w:rsid w:val="00A255CD"/>
    <w:rsid w:val="00A27C84"/>
    <w:rsid w:val="00A317B5"/>
    <w:rsid w:val="00A321F1"/>
    <w:rsid w:val="00A32367"/>
    <w:rsid w:val="00A32B1F"/>
    <w:rsid w:val="00A42272"/>
    <w:rsid w:val="00A45EFF"/>
    <w:rsid w:val="00A52D6F"/>
    <w:rsid w:val="00A760FE"/>
    <w:rsid w:val="00A7769D"/>
    <w:rsid w:val="00A90AE5"/>
    <w:rsid w:val="00A929F1"/>
    <w:rsid w:val="00A9418A"/>
    <w:rsid w:val="00A9444D"/>
    <w:rsid w:val="00A9711D"/>
    <w:rsid w:val="00A9733D"/>
    <w:rsid w:val="00AB304D"/>
    <w:rsid w:val="00AB7E9B"/>
    <w:rsid w:val="00AC70CA"/>
    <w:rsid w:val="00AD2E30"/>
    <w:rsid w:val="00AD6447"/>
    <w:rsid w:val="00AE1867"/>
    <w:rsid w:val="00AE2397"/>
    <w:rsid w:val="00AE4146"/>
    <w:rsid w:val="00AF29A1"/>
    <w:rsid w:val="00B00A08"/>
    <w:rsid w:val="00B0715E"/>
    <w:rsid w:val="00B14FB5"/>
    <w:rsid w:val="00B178AE"/>
    <w:rsid w:val="00B20F50"/>
    <w:rsid w:val="00B21241"/>
    <w:rsid w:val="00B2691F"/>
    <w:rsid w:val="00B30AA6"/>
    <w:rsid w:val="00B31B62"/>
    <w:rsid w:val="00B31E65"/>
    <w:rsid w:val="00B337C9"/>
    <w:rsid w:val="00B3383A"/>
    <w:rsid w:val="00B4004F"/>
    <w:rsid w:val="00B40173"/>
    <w:rsid w:val="00B426D6"/>
    <w:rsid w:val="00B45745"/>
    <w:rsid w:val="00B45C92"/>
    <w:rsid w:val="00B75327"/>
    <w:rsid w:val="00B8268E"/>
    <w:rsid w:val="00B8270D"/>
    <w:rsid w:val="00BA6CD5"/>
    <w:rsid w:val="00BB01F4"/>
    <w:rsid w:val="00BB3DBA"/>
    <w:rsid w:val="00BB48AC"/>
    <w:rsid w:val="00BB6A26"/>
    <w:rsid w:val="00BC37A3"/>
    <w:rsid w:val="00BC3E97"/>
    <w:rsid w:val="00BC787A"/>
    <w:rsid w:val="00BE2126"/>
    <w:rsid w:val="00BE6962"/>
    <w:rsid w:val="00BE7EBE"/>
    <w:rsid w:val="00BF59C6"/>
    <w:rsid w:val="00C148A6"/>
    <w:rsid w:val="00C16752"/>
    <w:rsid w:val="00C21949"/>
    <w:rsid w:val="00C437E0"/>
    <w:rsid w:val="00C45983"/>
    <w:rsid w:val="00C550D5"/>
    <w:rsid w:val="00C5587D"/>
    <w:rsid w:val="00C73F81"/>
    <w:rsid w:val="00C850A7"/>
    <w:rsid w:val="00C870F9"/>
    <w:rsid w:val="00C921EA"/>
    <w:rsid w:val="00C95727"/>
    <w:rsid w:val="00CA4FF7"/>
    <w:rsid w:val="00CA677A"/>
    <w:rsid w:val="00CC6FB6"/>
    <w:rsid w:val="00CC746F"/>
    <w:rsid w:val="00CD089E"/>
    <w:rsid w:val="00CD2C14"/>
    <w:rsid w:val="00CD2CCB"/>
    <w:rsid w:val="00CE0917"/>
    <w:rsid w:val="00CE208F"/>
    <w:rsid w:val="00CE2C50"/>
    <w:rsid w:val="00CE483E"/>
    <w:rsid w:val="00CF2F9A"/>
    <w:rsid w:val="00CF43DA"/>
    <w:rsid w:val="00CF6A61"/>
    <w:rsid w:val="00CF6DA0"/>
    <w:rsid w:val="00D02000"/>
    <w:rsid w:val="00D02503"/>
    <w:rsid w:val="00D214FA"/>
    <w:rsid w:val="00D263B3"/>
    <w:rsid w:val="00D279D1"/>
    <w:rsid w:val="00D30028"/>
    <w:rsid w:val="00D404E7"/>
    <w:rsid w:val="00D542B6"/>
    <w:rsid w:val="00D553E4"/>
    <w:rsid w:val="00D55F85"/>
    <w:rsid w:val="00D61E86"/>
    <w:rsid w:val="00D6489F"/>
    <w:rsid w:val="00D664FB"/>
    <w:rsid w:val="00D85D40"/>
    <w:rsid w:val="00D94760"/>
    <w:rsid w:val="00DA2907"/>
    <w:rsid w:val="00DA2DBD"/>
    <w:rsid w:val="00DA3929"/>
    <w:rsid w:val="00DA6971"/>
    <w:rsid w:val="00DA75A4"/>
    <w:rsid w:val="00DC4928"/>
    <w:rsid w:val="00DC6835"/>
    <w:rsid w:val="00DC7499"/>
    <w:rsid w:val="00DD1784"/>
    <w:rsid w:val="00DD4A9F"/>
    <w:rsid w:val="00DE19D5"/>
    <w:rsid w:val="00DE3317"/>
    <w:rsid w:val="00DE3F9C"/>
    <w:rsid w:val="00E00603"/>
    <w:rsid w:val="00E035E8"/>
    <w:rsid w:val="00E03DBA"/>
    <w:rsid w:val="00E0494E"/>
    <w:rsid w:val="00E1245D"/>
    <w:rsid w:val="00E16287"/>
    <w:rsid w:val="00E165E9"/>
    <w:rsid w:val="00E17840"/>
    <w:rsid w:val="00E319B2"/>
    <w:rsid w:val="00E340A3"/>
    <w:rsid w:val="00E44C94"/>
    <w:rsid w:val="00E50CEB"/>
    <w:rsid w:val="00E616D0"/>
    <w:rsid w:val="00E8099F"/>
    <w:rsid w:val="00E81B3F"/>
    <w:rsid w:val="00E94C01"/>
    <w:rsid w:val="00EA3AEF"/>
    <w:rsid w:val="00EA590C"/>
    <w:rsid w:val="00EB0715"/>
    <w:rsid w:val="00EB1310"/>
    <w:rsid w:val="00EB2B49"/>
    <w:rsid w:val="00EB350E"/>
    <w:rsid w:val="00EB351C"/>
    <w:rsid w:val="00EB799D"/>
    <w:rsid w:val="00EC00DB"/>
    <w:rsid w:val="00EE151C"/>
    <w:rsid w:val="00EE2388"/>
    <w:rsid w:val="00EE5D01"/>
    <w:rsid w:val="00EE5F2D"/>
    <w:rsid w:val="00EF1E3E"/>
    <w:rsid w:val="00F137E9"/>
    <w:rsid w:val="00F14D4C"/>
    <w:rsid w:val="00F1580C"/>
    <w:rsid w:val="00F15974"/>
    <w:rsid w:val="00F15D92"/>
    <w:rsid w:val="00F168D4"/>
    <w:rsid w:val="00F17A28"/>
    <w:rsid w:val="00F26F0E"/>
    <w:rsid w:val="00F307C8"/>
    <w:rsid w:val="00F33860"/>
    <w:rsid w:val="00F368B9"/>
    <w:rsid w:val="00F43D3A"/>
    <w:rsid w:val="00F43D41"/>
    <w:rsid w:val="00F4770A"/>
    <w:rsid w:val="00F4794A"/>
    <w:rsid w:val="00F52986"/>
    <w:rsid w:val="00F60639"/>
    <w:rsid w:val="00F62B49"/>
    <w:rsid w:val="00F62BC8"/>
    <w:rsid w:val="00F647F8"/>
    <w:rsid w:val="00F65260"/>
    <w:rsid w:val="00F67D3C"/>
    <w:rsid w:val="00F73C76"/>
    <w:rsid w:val="00F834B1"/>
    <w:rsid w:val="00F923CB"/>
    <w:rsid w:val="00F9489D"/>
    <w:rsid w:val="00FA09C8"/>
    <w:rsid w:val="00FB09B5"/>
    <w:rsid w:val="00FB156B"/>
    <w:rsid w:val="00FC5AA3"/>
    <w:rsid w:val="00FD03B9"/>
    <w:rsid w:val="00FD5EDB"/>
    <w:rsid w:val="00FE5B59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CEEE9"/>
  <w15:docId w15:val="{744B3C37-B8DF-410E-A49C-E23EB7E4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0A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</w:rPr>
  </w:style>
  <w:style w:type="paragraph" w:styleId="Subtitle">
    <w:name w:val="Subtitle"/>
    <w:basedOn w:val="Normal"/>
    <w:qFormat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C437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14FB5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B14FB5"/>
    <w:pPr>
      <w:jc w:val="both"/>
    </w:pPr>
    <w:rPr>
      <w:rFonts w:ascii="Times New Roman" w:hAnsi="Times New Roman"/>
      <w:b/>
    </w:rPr>
  </w:style>
  <w:style w:type="paragraph" w:styleId="Header">
    <w:name w:val="header"/>
    <w:basedOn w:val="Normal"/>
    <w:rsid w:val="00BE21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1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2126"/>
  </w:style>
  <w:style w:type="character" w:styleId="Hyperlink">
    <w:name w:val="Hyperlink"/>
    <w:rsid w:val="00D214FA"/>
    <w:rPr>
      <w:color w:val="0000FF"/>
      <w:u w:val="single"/>
    </w:rPr>
  </w:style>
  <w:style w:type="character" w:styleId="FollowedHyperlink">
    <w:name w:val="FollowedHyperlink"/>
    <w:rsid w:val="0075675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4098"/>
    <w:pPr>
      <w:ind w:left="720"/>
      <w:contextualSpacing/>
    </w:pPr>
  </w:style>
  <w:style w:type="paragraph" w:customStyle="1" w:styleId="CellLabel">
    <w:name w:val="Cell_Label"/>
    <w:rsid w:val="009E4711"/>
    <w:pPr>
      <w:numPr>
        <w:numId w:val="5"/>
      </w:numPr>
      <w:spacing w:before="40" w:after="40"/>
    </w:pPr>
    <w:rPr>
      <w:rFonts w:ascii="Arial" w:hAnsi="Arial"/>
      <w:b/>
      <w:noProof/>
      <w:sz w:val="18"/>
    </w:rPr>
  </w:style>
  <w:style w:type="paragraph" w:customStyle="1" w:styleId="CellText">
    <w:name w:val="Cell_Text"/>
    <w:rsid w:val="009E4711"/>
    <w:pPr>
      <w:spacing w:before="40"/>
      <w:ind w:left="270"/>
    </w:pPr>
    <w:rPr>
      <w:rFonts w:ascii="Arial" w:hAnsi="Arial"/>
      <w:sz w:val="18"/>
    </w:rPr>
  </w:style>
  <w:style w:type="paragraph" w:customStyle="1" w:styleId="PolicyBody">
    <w:name w:val="Policy Body"/>
    <w:link w:val="PolicyBodyChar"/>
    <w:qFormat/>
    <w:rsid w:val="001E1716"/>
    <w:pPr>
      <w:spacing w:after="200"/>
      <w:jc w:val="both"/>
    </w:pPr>
    <w:rPr>
      <w:rFonts w:ascii="Arial" w:eastAsiaTheme="majorEastAsia" w:hAnsi="Arial" w:cs="Arial"/>
      <w:color w:val="000000" w:themeColor="text1"/>
      <w:kern w:val="16"/>
      <w:sz w:val="24"/>
      <w:szCs w:val="24"/>
    </w:rPr>
  </w:style>
  <w:style w:type="character" w:customStyle="1" w:styleId="PolicyBodyChar">
    <w:name w:val="Policy Body Char"/>
    <w:basedOn w:val="DefaultParagraphFont"/>
    <w:link w:val="PolicyBody"/>
    <w:rsid w:val="001E1716"/>
    <w:rPr>
      <w:rFonts w:ascii="Arial" w:eastAsiaTheme="majorEastAsia" w:hAnsi="Arial" w:cs="Arial"/>
      <w:color w:val="000000" w:themeColor="text1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Rescinded xmlns="97d8139e-5958-407f-8363-1455b2d0addb" xsi:nil="true"/>
    <Program_x002f_Category xmlns="97d8139e-5958-407f-8363-1455b2d0addb">Safety &amp; Occupational Health</Program_x002f_Category>
    <IconOverlay xmlns="http://schemas.microsoft.com/sharepoint/v4" xsi:nil="true"/>
    <Date_x0020_Revised xmlns="97d8139e-5958-407f-8363-1455b2d0addb">2014-06-06T04:00:00+00:00</Date_x0020_Revised>
    <Department_x002f_Group xmlns="97d8139e-5958-407f-8363-1455b2d0addb">External</Department_x002f_Group>
    <RoutingEnabled xmlns="http://schemas.microsoft.com/sharepoint/v3">true</RoutingEnabled>
    <Date_x0020_Issued xmlns="97d8139e-5958-407f-8363-1455b2d0addb">2001-01-01T05:00:00+00:00</Date_x0020_Issued>
    <Title_x002f_Description xmlns="97d8139e-5958-407f-8363-1455b2d0addb">Disability Accommodation</Title_x002f_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59CD03E9525468D2BE17E48AAD816" ma:contentTypeVersion="12" ma:contentTypeDescription="Create a new document." ma:contentTypeScope="" ma:versionID="2edf96e17e3302af5bf56df5864e3970">
  <xsd:schema xmlns:xsd="http://www.w3.org/2001/XMLSchema" xmlns:xs="http://www.w3.org/2001/XMLSchema" xmlns:p="http://schemas.microsoft.com/office/2006/metadata/properties" xmlns:ns1="http://schemas.microsoft.com/sharepoint/v3" xmlns:ns2="97d8139e-5958-407f-8363-1455b2d0addb" xmlns:ns4="http://schemas.microsoft.com/sharepoint/v4" targetNamespace="http://schemas.microsoft.com/office/2006/metadata/properties" ma:root="true" ma:fieldsID="9fd08bd11ed0e94fae158733f305b5ad" ns1:_="" ns2:_="" ns4:_="">
    <xsd:import namespace="http://schemas.microsoft.com/sharepoint/v3"/>
    <xsd:import namespace="97d8139e-5958-407f-8363-1455b2d0ad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itle_x002f_Description"/>
                <xsd:element ref="ns2:Department_x002f_Group"/>
                <xsd:element ref="ns2:Date_x0020_Issued" minOccurs="0"/>
                <xsd:element ref="ns2:Date_x0020_Revised" minOccurs="0"/>
                <xsd:element ref="ns1:RoutingEnabled"/>
                <xsd:element ref="ns2:Date_x0020_Rescinded" minOccurs="0"/>
                <xsd:element ref="ns2:Program_x002f_Category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6" ma:displayName="Active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8139e-5958-407f-8363-1455b2d0addb" elementFormDefault="qualified">
    <xsd:import namespace="http://schemas.microsoft.com/office/2006/documentManagement/types"/>
    <xsd:import namespace="http://schemas.microsoft.com/office/infopath/2007/PartnerControls"/>
    <xsd:element name="Title_x002f_Description" ma:index="1" ma:displayName="Title/Description" ma:description="Short functional description of form &amp; purpose" ma:indexed="true" ma:internalName="Title_x002f_Description">
      <xsd:simpleType>
        <xsd:restriction base="dms:Text">
          <xsd:maxLength value="100"/>
        </xsd:restriction>
      </xsd:simpleType>
    </xsd:element>
    <xsd:element name="Department_x002f_Group" ma:index="3" ma:displayName="Department/Group" ma:default="QOL-Wide" ma:description="Applies to:" ma:format="Dropdown" ma:internalName="Department_x002f_Group">
      <xsd:simpleType>
        <xsd:restriction base="dms:Choice">
          <xsd:enumeration value="QOL-Wide"/>
          <xsd:enumeration value="DNR"/>
          <xsd:enumeration value="DEQ"/>
          <xsd:enumeration value="MDARD"/>
          <xsd:enumeration value="External"/>
        </xsd:restriction>
      </xsd:simpleType>
    </xsd:element>
    <xsd:element name="Date_x0020_Issued" ma:index="4" nillable="true" ma:displayName="Date Issued" ma:default="2001-01-01T00:00:00Z" ma:format="DateOnly" ma:internalName="Date_x0020_Issued">
      <xsd:simpleType>
        <xsd:restriction base="dms:DateTime"/>
      </xsd:simpleType>
    </xsd:element>
    <xsd:element name="Date_x0020_Revised" ma:index="5" nillable="true" ma:displayName="Date Revised" ma:format="DateOnly" ma:internalName="Date_x0020_Revised">
      <xsd:simpleType>
        <xsd:restriction base="dms:DateTime"/>
      </xsd:simpleType>
    </xsd:element>
    <xsd:element name="Date_x0020_Rescinded" ma:index="7" nillable="true" ma:displayName="Date Rescinded" ma:format="DateOnly" ma:internalName="Date_x0020_Rescinded">
      <xsd:simpleType>
        <xsd:restriction base="dms:DateTime"/>
      </xsd:simpleType>
    </xsd:element>
    <xsd:element name="Program_x002f_Category" ma:index="16" nillable="true" ma:displayName="Program/Category" ma:default="General" ma:format="Dropdown" ma:internalName="Program_x002f_Category">
      <xsd:simpleType>
        <xsd:restriction base="dms:Choice">
          <xsd:enumeration value="Labor/Employee Relations"/>
          <xsd:enumeration value="Compensation/Pay"/>
          <xsd:enumeration value="Hours"/>
          <xsd:enumeration value="General"/>
          <xsd:enumeration value="Insurances"/>
          <xsd:enumeration value="Employment Actions"/>
          <xsd:enumeration value="Training"/>
          <xsd:enumeration value="Performance Management/Rating"/>
          <xsd:enumeration value="Safety &amp; Occupational Healt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0" ma:displayName="File Nam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40F61-54B0-42C5-BADC-DDF473B6FB43}">
  <ds:schemaRefs>
    <ds:schemaRef ds:uri="http://schemas.microsoft.com/office/2006/metadata/properties"/>
    <ds:schemaRef ds:uri="http://schemas.microsoft.com/office/infopath/2007/PartnerControls"/>
    <ds:schemaRef ds:uri="97d8139e-5958-407f-8363-1455b2d0addb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1A17D1-6F97-49A4-8693-702628A24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D44F0-6960-41F4-9F4B-139D91AF9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8139e-5958-407f-8363-1455b2d0add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Accommodation</vt:lpstr>
    </vt:vector>
  </TitlesOfParts>
  <Company/>
  <LinksUpToDate>false</LinksUpToDate>
  <CharactersWithSpaces>2073</CharactersWithSpaces>
  <SharedDoc>false</SharedDoc>
  <HyperlinkBase/>
  <HLinks>
    <vt:vector size="6" baseType="variant">
      <vt:variant>
        <vt:i4>6225923</vt:i4>
      </vt:variant>
      <vt:variant>
        <vt:i4>72</vt:i4>
      </vt:variant>
      <vt:variant>
        <vt:i4>0</vt:i4>
      </vt:variant>
      <vt:variant>
        <vt:i4>5</vt:i4>
      </vt:variant>
      <vt:variant>
        <vt:lpwstr>http://www.fmcsa.dot.gov/documents/safetyprograms/Medical-Report.pdf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Accommodation</dc:title>
  <dc:creator>John Van Hoesen</dc:creator>
  <cp:keywords>Disability Accommodation</cp:keywords>
  <cp:lastModifiedBy>John Van Hoesen</cp:lastModifiedBy>
  <cp:revision>8</cp:revision>
  <cp:lastPrinted>2022-01-20T13:21:00Z</cp:lastPrinted>
  <dcterms:created xsi:type="dcterms:W3CDTF">2022-11-28T16:07:00Z</dcterms:created>
  <dcterms:modified xsi:type="dcterms:W3CDTF">2022-11-29T13:34:00Z</dcterms:modified>
</cp:coreProperties>
</file>