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48"/>
        <w:gridCol w:w="308"/>
        <w:gridCol w:w="2931"/>
        <w:gridCol w:w="1425"/>
        <w:gridCol w:w="2178"/>
      </w:tblGrid>
      <w:tr w:rsidR="00615561" w:rsidRPr="004A3DB1" w14:paraId="6B6DDC38" w14:textId="77777777" w:rsidTr="003608CB">
        <w:trPr>
          <w:trHeight w:val="1257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50FFD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0C040863" wp14:editId="11C27D0F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3D31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1769F0DD" w14:textId="1FA436A8" w:rsidR="006602F4" w:rsidRDefault="009F3870" w:rsidP="006602F4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6602F4">
              <w:rPr>
                <w:rFonts w:cs="Arial"/>
                <w:b/>
                <w:sz w:val="32"/>
                <w:szCs w:val="32"/>
              </w:rPr>
              <w:t>Threat Assessment</w:t>
            </w:r>
            <w:r w:rsidR="005474D9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6602F4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750F6A4C" w14:textId="5860DF78" w:rsidR="00CE483E" w:rsidRPr="006602F4" w:rsidRDefault="00052C77" w:rsidP="006602F4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6602F4">
              <w:rPr>
                <w:rFonts w:cs="Arial"/>
                <w:b/>
                <w:sz w:val="32"/>
                <w:szCs w:val="32"/>
              </w:rPr>
              <w:t>Witness</w:t>
            </w:r>
            <w:r w:rsidR="009F3870" w:rsidRPr="006602F4">
              <w:rPr>
                <w:rFonts w:cs="Arial"/>
                <w:b/>
                <w:sz w:val="32"/>
                <w:szCs w:val="32"/>
              </w:rPr>
              <w:t xml:space="preserve"> Interview</w:t>
            </w:r>
          </w:p>
        </w:tc>
      </w:tr>
      <w:tr w:rsidR="00765722" w:rsidRPr="004A3DB1" w14:paraId="34C67B21" w14:textId="77777777" w:rsidTr="00AC4B61">
        <w:trPr>
          <w:trHeight w:hRule="exact" w:val="5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3EDC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4A3DB1" w14:paraId="614AD044" w14:textId="77777777" w:rsidTr="00AC4B6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23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7D14" w14:textId="77777777" w:rsidR="00AC4B61" w:rsidRDefault="008077D9" w:rsidP="00052C77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AC4B61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4F509401" w14:textId="38ED09B7" w:rsidR="001E1716" w:rsidRPr="00AC4B61" w:rsidRDefault="009F3870" w:rsidP="00052C77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AC4B61">
              <w:rPr>
                <w:rFonts w:cs="Arial"/>
                <w:bCs/>
                <w:i/>
                <w:iCs/>
                <w:sz w:val="18"/>
                <w:szCs w:val="18"/>
              </w:rPr>
              <w:t xml:space="preserve">Use these questions as a guide to interview </w:t>
            </w:r>
            <w:r w:rsidR="00052C77" w:rsidRPr="00AC4B61">
              <w:rPr>
                <w:rFonts w:cs="Arial"/>
                <w:bCs/>
                <w:i/>
                <w:iCs/>
                <w:sz w:val="18"/>
                <w:szCs w:val="18"/>
              </w:rPr>
              <w:t xml:space="preserve">individuals with direct or indirect knowledge of a </w:t>
            </w:r>
            <w:r w:rsidR="005474D9" w:rsidRPr="00AC4B61">
              <w:rPr>
                <w:rFonts w:cs="Arial"/>
                <w:bCs/>
                <w:i/>
                <w:iCs/>
                <w:sz w:val="18"/>
                <w:szCs w:val="18"/>
              </w:rPr>
              <w:t>person of concern</w:t>
            </w:r>
            <w:r w:rsidR="00052C77" w:rsidRPr="00AC4B61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</w:rPr>
              <w:t>making the threat or exhibiting concerning behavior</w:t>
            </w:r>
            <w:r w:rsidR="001E1716" w:rsidRPr="00AC4B61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</w:rPr>
              <w:t xml:space="preserve"> Other questions should be asked, if appropriate and relevant. 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This form should 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  <w:t>NOT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 be completed by the </w:t>
            </w:r>
            <w:r w:rsidR="00052C77" w:rsidRPr="00AC4B61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>witness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</w:rPr>
              <w:t xml:space="preserve">. Use quotation marks to indicate the </w:t>
            </w:r>
            <w:r w:rsidR="00052C77" w:rsidRPr="00AC4B61">
              <w:rPr>
                <w:rFonts w:cs="Arial"/>
                <w:bCs/>
                <w:i/>
                <w:iCs/>
                <w:sz w:val="18"/>
                <w:szCs w:val="18"/>
              </w:rPr>
              <w:t>witness</w:t>
            </w:r>
            <w:r w:rsidRPr="00AC4B61">
              <w:rPr>
                <w:rFonts w:cs="Arial"/>
                <w:bCs/>
                <w:i/>
                <w:iCs/>
                <w:sz w:val="18"/>
                <w:szCs w:val="18"/>
              </w:rPr>
              <w:t>’s exact words when applicable.</w:t>
            </w:r>
          </w:p>
        </w:tc>
      </w:tr>
      <w:tr w:rsidR="009F3870" w:rsidRPr="004A3DB1" w14:paraId="2D77961A" w14:textId="77777777" w:rsidTr="00AC4B61">
        <w:trPr>
          <w:trHeight w:hRule="exact" w:val="288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E249BBF" w14:textId="43960586" w:rsidR="009F3870" w:rsidRPr="004A3DB1" w:rsidRDefault="009F3870" w:rsidP="00052C77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052C77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Witness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 (Completed by Interviewer)</w:t>
            </w:r>
          </w:p>
        </w:tc>
      </w:tr>
      <w:tr w:rsidR="00465BF9" w:rsidRPr="004A3DB1" w14:paraId="0A7A1272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87" w:type="dxa"/>
            <w:gridSpan w:val="3"/>
          </w:tcPr>
          <w:p w14:paraId="5FC62142" w14:textId="55E7EF2E" w:rsidR="00465BF9" w:rsidRPr="004A3DB1" w:rsidRDefault="00465BF9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 w:rsidRPr="004A3DB1">
              <w:rPr>
                <w:rFonts w:cs="Arial"/>
                <w:noProof w:val="0"/>
              </w:rPr>
              <w:t>Name</w:t>
            </w:r>
          </w:p>
          <w:p w14:paraId="4EF6DB8F" w14:textId="77777777" w:rsidR="00465BF9" w:rsidRPr="004A3DB1" w:rsidRDefault="00465BF9" w:rsidP="00944EC3">
            <w:pPr>
              <w:pStyle w:val="CellText"/>
              <w:rPr>
                <w:rFonts w:cs="Arial"/>
              </w:rPr>
            </w:pPr>
          </w:p>
        </w:tc>
        <w:tc>
          <w:tcPr>
            <w:tcW w:w="3603" w:type="dxa"/>
            <w:gridSpan w:val="2"/>
          </w:tcPr>
          <w:p w14:paraId="6F51DD14" w14:textId="77777777" w:rsidR="00465BF9" w:rsidRPr="004A3DB1" w:rsidRDefault="009F3870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Interview</w:t>
            </w:r>
          </w:p>
          <w:p w14:paraId="329B4A31" w14:textId="77777777" w:rsidR="00465BF9" w:rsidRPr="004A3DB1" w:rsidRDefault="00465BF9" w:rsidP="00944EC3">
            <w:pPr>
              <w:pStyle w:val="CellText"/>
              <w:rPr>
                <w:rFonts w:cs="Arial"/>
              </w:rPr>
            </w:pPr>
          </w:p>
        </w:tc>
      </w:tr>
      <w:tr w:rsidR="00052C77" w:rsidRPr="004A3DB1" w14:paraId="154EBA90" w14:textId="77777777" w:rsidTr="00EB2B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87" w:type="dxa"/>
            <w:gridSpan w:val="3"/>
          </w:tcPr>
          <w:p w14:paraId="08224E53" w14:textId="77777777" w:rsidR="00052C77" w:rsidRDefault="00052C77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Position/Title/Role</w:t>
            </w:r>
          </w:p>
        </w:tc>
        <w:tc>
          <w:tcPr>
            <w:tcW w:w="3603" w:type="dxa"/>
            <w:gridSpan w:val="2"/>
          </w:tcPr>
          <w:p w14:paraId="27236E64" w14:textId="77777777" w:rsidR="00052C77" w:rsidRDefault="00052C77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Phone Number</w:t>
            </w:r>
          </w:p>
        </w:tc>
      </w:tr>
      <w:tr w:rsidR="00CC6FB6" w:rsidRPr="004A3DB1" w14:paraId="2DE06555" w14:textId="77777777" w:rsidTr="006F60C9">
        <w:trPr>
          <w:trHeight w:hRule="exact" w:val="28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857DDB0" w14:textId="77777777" w:rsidR="00CC6FB6" w:rsidRPr="004A3DB1" w:rsidRDefault="00CC6FB6" w:rsidP="009F3870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II  – </w:t>
            </w:r>
            <w:r w:rsidR="009F387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Questions (Completed by Interviewer)</w:t>
            </w:r>
          </w:p>
        </w:tc>
      </w:tr>
      <w:tr w:rsidR="00EB2B49" w:rsidRPr="004A3DB1" w14:paraId="47089717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149C30CB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What happened today when you were [place of incident]?</w:t>
            </w:r>
          </w:p>
        </w:tc>
      </w:tr>
      <w:tr w:rsidR="00EB2B49" w:rsidRPr="004A3DB1" w14:paraId="20B28426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2F9921CD" w14:textId="02D42B55" w:rsidR="00EB2B49" w:rsidRDefault="00EB2B49" w:rsidP="00052C77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What exactly did </w:t>
            </w:r>
            <w:r w:rsidR="00052C77">
              <w:t xml:space="preserve">the </w:t>
            </w:r>
            <w:r w:rsidR="005474D9">
              <w:t>person of concern</w:t>
            </w:r>
            <w:r>
              <w:t xml:space="preserve"> say</w:t>
            </w:r>
            <w:r w:rsidR="00052C77">
              <w:t xml:space="preserve"> or </w:t>
            </w:r>
            <w:r>
              <w:t>do?</w:t>
            </w:r>
          </w:p>
        </w:tc>
      </w:tr>
      <w:tr w:rsidR="00EB2B49" w:rsidRPr="004A3DB1" w14:paraId="238980FB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7B847500" w14:textId="77777777" w:rsidR="00EB2B49" w:rsidRDefault="00EB2B49" w:rsidP="00052C77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What did you </w:t>
            </w:r>
            <w:r w:rsidR="00052C77">
              <w:t xml:space="preserve">think they </w:t>
            </w:r>
            <w:r>
              <w:t>mean</w:t>
            </w:r>
            <w:r w:rsidR="00052C77">
              <w:t>t</w:t>
            </w:r>
            <w:r>
              <w:t xml:space="preserve"> when </w:t>
            </w:r>
            <w:r w:rsidR="00052C77">
              <w:t>they</w:t>
            </w:r>
            <w:r>
              <w:t xml:space="preserve"> said or did that?</w:t>
            </w:r>
          </w:p>
        </w:tc>
      </w:tr>
      <w:tr w:rsidR="00EB2B49" w:rsidRPr="004A3DB1" w14:paraId="60272507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6D25D9F3" w14:textId="208EFD39" w:rsidR="00EB2B49" w:rsidRDefault="00EB2B49" w:rsidP="00052C77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How do you </w:t>
            </w:r>
            <w:r w:rsidR="00052C77">
              <w:t>feel</w:t>
            </w:r>
            <w:r>
              <w:t xml:space="preserve"> about what </w:t>
            </w:r>
            <w:r w:rsidR="00052C77">
              <w:t>they</w:t>
            </w:r>
            <w:r>
              <w:t xml:space="preserve"> said or did? (Probe to see if the </w:t>
            </w:r>
            <w:r w:rsidR="00052C77">
              <w:t>witness</w:t>
            </w:r>
            <w:r>
              <w:t xml:space="preserve"> was frightened or intimidated.)</w:t>
            </w:r>
            <w:r w:rsidR="00052C77">
              <w:t xml:space="preserve"> Are you concerned that they might actually do it?</w:t>
            </w:r>
          </w:p>
        </w:tc>
      </w:tr>
      <w:tr w:rsidR="00EB2B49" w:rsidRPr="004A3DB1" w14:paraId="0335EFCA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58C47128" w14:textId="77777777" w:rsidR="00EB2B49" w:rsidRDefault="00EB2B49" w:rsidP="00052C77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What was the reason </w:t>
            </w:r>
            <w:r w:rsidR="00052C77">
              <w:t>they</w:t>
            </w:r>
            <w:r>
              <w:t xml:space="preserve"> said or did that? (Probe to find out if there is a prior conflict or history to this incident.)</w:t>
            </w:r>
          </w:p>
        </w:tc>
      </w:tr>
      <w:tr w:rsidR="00EB2B49" w:rsidRPr="004A3DB1" w14:paraId="02994646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473CCD35" w14:textId="77777777" w:rsidR="00EB2B49" w:rsidRDefault="00EB2B49" w:rsidP="00052C77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What </w:t>
            </w:r>
            <w:r w:rsidR="00052C77">
              <w:t>do you feel would be an appropriate response</w:t>
            </w:r>
            <w:r>
              <w:t>?</w:t>
            </w:r>
            <w:r w:rsidR="00052C77">
              <w:t xml:space="preserve"> Why?</w:t>
            </w:r>
          </w:p>
        </w:tc>
      </w:tr>
      <w:tr w:rsidR="00EB2B49" w:rsidRPr="004A3DB1" w14:paraId="4EC532D8" w14:textId="77777777" w:rsidTr="00FF22A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0890" w:type="dxa"/>
            <w:gridSpan w:val="5"/>
          </w:tcPr>
          <w:p w14:paraId="4D2991A5" w14:textId="77777777" w:rsidR="00EB2B49" w:rsidRDefault="00EB2B49" w:rsidP="00A010B9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>Other relevant information (Witnesses, context, observations of the student’s demeanor/affect, etc.)</w:t>
            </w:r>
          </w:p>
        </w:tc>
      </w:tr>
      <w:tr w:rsidR="003702A6" w:rsidRPr="004A3DB1" w14:paraId="71099A89" w14:textId="77777777" w:rsidTr="003E03AE">
        <w:trPr>
          <w:trHeight w:hRule="exact" w:val="28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E3C7962" w14:textId="577651CA" w:rsidR="003702A6" w:rsidRPr="004A3DB1" w:rsidRDefault="003702A6" w:rsidP="00EB2B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proofErr w:type="gramStart"/>
            <w:r w:rsidR="00AC4B6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  –</w:t>
            </w:r>
            <w:proofErr w:type="gramEnd"/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9F387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Interviewer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Certification</w:t>
            </w:r>
          </w:p>
        </w:tc>
      </w:tr>
      <w:tr w:rsidR="00270594" w:rsidRPr="004A3DB1" w14:paraId="040E85A0" w14:textId="77777777" w:rsidTr="009F387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4356" w:type="dxa"/>
            <w:gridSpan w:val="2"/>
          </w:tcPr>
          <w:p w14:paraId="187A7661" w14:textId="77777777" w:rsidR="00270594" w:rsidRPr="004A3DB1" w:rsidRDefault="009F3870" w:rsidP="00E25BC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Interviewer</w:t>
            </w:r>
            <w:r w:rsidR="00270594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56" w:type="dxa"/>
            <w:gridSpan w:val="2"/>
          </w:tcPr>
          <w:p w14:paraId="2D1C1D6A" w14:textId="77777777" w:rsidR="00270594" w:rsidRPr="004A3DB1" w:rsidRDefault="009F3870" w:rsidP="00E035E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Interviewer</w:t>
            </w:r>
            <w:r w:rsidR="00270594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78" w:type="dxa"/>
          </w:tcPr>
          <w:p w14:paraId="2AA12B80" w14:textId="77777777" w:rsidR="00270594" w:rsidRPr="004A3DB1" w:rsidRDefault="00270594" w:rsidP="00E25BC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3C290079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037C" w14:textId="77777777" w:rsidR="00CA101D" w:rsidRDefault="00CA101D">
      <w:r>
        <w:separator/>
      </w:r>
    </w:p>
  </w:endnote>
  <w:endnote w:type="continuationSeparator" w:id="0">
    <w:p w14:paraId="590E23EB" w14:textId="77777777" w:rsidR="00CA101D" w:rsidRDefault="00CA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269FC1E3" w14:textId="77777777" w:rsidTr="00A9733D">
      <w:tc>
        <w:tcPr>
          <w:tcW w:w="3520" w:type="dxa"/>
          <w:shd w:val="clear" w:color="auto" w:fill="auto"/>
        </w:tcPr>
        <w:p w14:paraId="6980E172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055B94B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43B234C8" w14:textId="4DEFFC55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5474D9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59DDE426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383C" w14:textId="77777777" w:rsidR="00CA101D" w:rsidRDefault="00CA101D">
      <w:r>
        <w:separator/>
      </w:r>
    </w:p>
  </w:footnote>
  <w:footnote w:type="continuationSeparator" w:id="0">
    <w:p w14:paraId="777C50D9" w14:textId="77777777" w:rsidR="00CA101D" w:rsidRDefault="00CA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6572">
    <w:abstractNumId w:val="4"/>
  </w:num>
  <w:num w:numId="2" w16cid:durableId="1841582410">
    <w:abstractNumId w:val="2"/>
  </w:num>
  <w:num w:numId="3" w16cid:durableId="760487939">
    <w:abstractNumId w:val="0"/>
  </w:num>
  <w:num w:numId="4" w16cid:durableId="424038751">
    <w:abstractNumId w:val="1"/>
  </w:num>
  <w:num w:numId="5" w16cid:durableId="258949516">
    <w:abstractNumId w:val="3"/>
  </w:num>
  <w:num w:numId="6" w16cid:durableId="1444107908">
    <w:abstractNumId w:val="3"/>
    <w:lvlOverride w:ilvl="0">
      <w:startOverride w:val="1"/>
    </w:lvlOverride>
  </w:num>
  <w:num w:numId="7" w16cid:durableId="399984868">
    <w:abstractNumId w:val="5"/>
  </w:num>
  <w:num w:numId="8" w16cid:durableId="1987858506">
    <w:abstractNumId w:val="6"/>
  </w:num>
  <w:num w:numId="9" w16cid:durableId="1171873045">
    <w:abstractNumId w:val="3"/>
  </w:num>
  <w:num w:numId="10" w16cid:durableId="1293514415">
    <w:abstractNumId w:val="3"/>
  </w:num>
  <w:num w:numId="11" w16cid:durableId="2035573118">
    <w:abstractNumId w:val="3"/>
  </w:num>
  <w:num w:numId="12" w16cid:durableId="618293039">
    <w:abstractNumId w:val="3"/>
  </w:num>
  <w:num w:numId="13" w16cid:durableId="38758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2F87"/>
    <w:rsid w:val="00164E6E"/>
    <w:rsid w:val="001845DC"/>
    <w:rsid w:val="00185001"/>
    <w:rsid w:val="00193305"/>
    <w:rsid w:val="00195F3D"/>
    <w:rsid w:val="001A295F"/>
    <w:rsid w:val="001B064E"/>
    <w:rsid w:val="001B2B90"/>
    <w:rsid w:val="001C5384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206000"/>
    <w:rsid w:val="00214CA4"/>
    <w:rsid w:val="0022345C"/>
    <w:rsid w:val="00232237"/>
    <w:rsid w:val="0024645F"/>
    <w:rsid w:val="002525C1"/>
    <w:rsid w:val="0025688B"/>
    <w:rsid w:val="00267A34"/>
    <w:rsid w:val="00267D89"/>
    <w:rsid w:val="00270594"/>
    <w:rsid w:val="002856E5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474D9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02F4"/>
    <w:rsid w:val="00663EED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D13C1"/>
    <w:rsid w:val="007D47E5"/>
    <w:rsid w:val="007E6759"/>
    <w:rsid w:val="007E738D"/>
    <w:rsid w:val="007E7798"/>
    <w:rsid w:val="007F147E"/>
    <w:rsid w:val="00803CC6"/>
    <w:rsid w:val="008077D9"/>
    <w:rsid w:val="00810293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85C5C"/>
    <w:rsid w:val="00892C33"/>
    <w:rsid w:val="00892F8F"/>
    <w:rsid w:val="008A2F6F"/>
    <w:rsid w:val="008A3F95"/>
    <w:rsid w:val="008B3A24"/>
    <w:rsid w:val="008D0641"/>
    <w:rsid w:val="008E045B"/>
    <w:rsid w:val="008E4799"/>
    <w:rsid w:val="008F0FDD"/>
    <w:rsid w:val="008F18EE"/>
    <w:rsid w:val="0090402D"/>
    <w:rsid w:val="00912DA0"/>
    <w:rsid w:val="00924098"/>
    <w:rsid w:val="00934370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44D"/>
    <w:rsid w:val="00A9733D"/>
    <w:rsid w:val="00AB304D"/>
    <w:rsid w:val="00AB7E9B"/>
    <w:rsid w:val="00AC4B61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70D"/>
    <w:rsid w:val="00BA6CD5"/>
    <w:rsid w:val="00BB01F4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21EA"/>
    <w:rsid w:val="00C95727"/>
    <w:rsid w:val="00CA101D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C98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7499"/>
    <w:rsid w:val="00DD1784"/>
    <w:rsid w:val="00DD4A9F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1B3F"/>
    <w:rsid w:val="00E94C01"/>
    <w:rsid w:val="00EA3AEF"/>
    <w:rsid w:val="00EA590C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22AD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6E65C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1301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3</cp:revision>
  <cp:lastPrinted>2022-01-20T13:21:00Z</cp:lastPrinted>
  <dcterms:created xsi:type="dcterms:W3CDTF">2022-11-28T20:50:00Z</dcterms:created>
  <dcterms:modified xsi:type="dcterms:W3CDTF">2022-11-29T13:22:00Z</dcterms:modified>
</cp:coreProperties>
</file>